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0B53AB08">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1C88B3D" w:rsidR="00837317" w:rsidRDefault="00FE4BAB" w:rsidP="00492E79">
            <w:pPr>
              <w:jc w:val="center"/>
              <w:rPr>
                <w:rFonts w:ascii="Arial" w:hAnsi="Arial" w:cs="Arial"/>
                <w:b/>
                <w:bCs/>
                <w:noProof/>
                <w:sz w:val="20"/>
                <w:szCs w:val="20"/>
              </w:rPr>
            </w:pPr>
            <w:r>
              <w:rPr>
                <w:rFonts w:ascii="Arial" w:hAnsi="Arial" w:cs="Arial"/>
                <w:b/>
                <w:bCs/>
                <w:noProof/>
                <w:sz w:val="20"/>
                <w:szCs w:val="20"/>
              </w:rPr>
              <w:t xml:space="preserve">November </w:t>
            </w:r>
            <w:r w:rsidR="00837317">
              <w:rPr>
                <w:rFonts w:ascii="Arial" w:hAnsi="Arial" w:cs="Arial"/>
                <w:b/>
                <w:bCs/>
                <w:noProof/>
                <w:sz w:val="20"/>
                <w:szCs w:val="20"/>
              </w:rPr>
              <w:t>202</w:t>
            </w:r>
            <w:r>
              <w:rPr>
                <w:rFonts w:ascii="Arial" w:hAnsi="Arial" w:cs="Arial"/>
                <w:b/>
                <w:bCs/>
                <w:noProof/>
                <w:sz w:val="20"/>
                <w:szCs w:val="20"/>
              </w:rPr>
              <w:t>5</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2A8A84AE" w:rsidR="00582ECF" w:rsidRPr="00C14DEC" w:rsidRDefault="00FE4BAB" w:rsidP="00492E79">
            <w:pPr>
              <w:jc w:val="center"/>
              <w:rPr>
                <w:rFonts w:ascii="Arial" w:hAnsi="Arial" w:cs="Arial"/>
                <w:b/>
                <w:bCs/>
                <w:noProof/>
                <w:sz w:val="20"/>
                <w:szCs w:val="20"/>
              </w:rPr>
            </w:pPr>
            <w:r>
              <w:rPr>
                <w:rFonts w:ascii="Arial" w:hAnsi="Arial" w:cs="Arial"/>
                <w:b/>
                <w:bCs/>
                <w:noProof/>
                <w:sz w:val="20"/>
                <w:szCs w:val="20"/>
              </w:rPr>
              <w:t>November</w:t>
            </w:r>
            <w:r w:rsidR="00837317">
              <w:rPr>
                <w:rFonts w:ascii="Arial" w:hAnsi="Arial" w:cs="Arial"/>
                <w:b/>
                <w:bCs/>
                <w:noProof/>
                <w:sz w:val="20"/>
                <w:szCs w:val="20"/>
              </w:rPr>
              <w:t xml:space="preserve"> 202</w:t>
            </w:r>
            <w:r>
              <w:rPr>
                <w:rFonts w:ascii="Arial" w:hAnsi="Arial" w:cs="Arial"/>
                <w:b/>
                <w:bCs/>
                <w:noProof/>
                <w:sz w:val="20"/>
                <w:szCs w:val="20"/>
              </w:rPr>
              <w:t>6</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5893A1DD"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proofErr w:type="spellStart"/>
      <w:r w:rsidR="00E05178">
        <w:rPr>
          <w:rFonts w:ascii="Verdana" w:hAnsi="Verdana" w:cstheme="minorHAnsi"/>
          <w:sz w:val="20"/>
          <w:szCs w:val="20"/>
        </w:rPr>
        <w:t>Nanpean</w:t>
      </w:r>
      <w:proofErr w:type="spellEnd"/>
      <w:r w:rsidR="00E05178">
        <w:rPr>
          <w:rFonts w:ascii="Verdana" w:hAnsi="Verdana" w:cstheme="minorHAnsi"/>
          <w:sz w:val="20"/>
          <w:szCs w:val="20"/>
        </w:rPr>
        <w:t xml:space="preserve"> CP </w:t>
      </w:r>
      <w:r w:rsidR="0019207E" w:rsidRPr="00674E1D">
        <w:rPr>
          <w:rFonts w:ascii="Verdana" w:hAnsi="Verdana" w:cstheme="minorHAnsi"/>
          <w:sz w:val="20"/>
          <w:szCs w:val="20"/>
        </w:rPr>
        <w:t xml:space="preserve">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Child-on child abuse can happen both inside and outside of school and online. We have a responsibility to consider child-on-child abuse in all contexts and ensure we record </w:t>
      </w:r>
      <w:proofErr w:type="gramStart"/>
      <w:r w:rsidRPr="00674E1D">
        <w:rPr>
          <w:rFonts w:ascii="Verdana" w:hAnsi="Verdana" w:cstheme="minorHAnsi"/>
          <w:sz w:val="20"/>
          <w:szCs w:val="20"/>
        </w:rPr>
        <w:t>factual information</w:t>
      </w:r>
      <w:proofErr w:type="gramEnd"/>
      <w:r w:rsidRPr="00674E1D">
        <w:rPr>
          <w:rFonts w:ascii="Verdana" w:hAnsi="Verdana" w:cstheme="minorHAnsi"/>
          <w:sz w:val="20"/>
          <w:szCs w:val="20"/>
        </w:rPr>
        <w:t xml:space="preserve">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3146BE86"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w:t>
      </w:r>
      <w:proofErr w:type="gramStart"/>
      <w:r w:rsidRPr="00674E1D">
        <w:rPr>
          <w:rFonts w:ascii="Verdana" w:hAnsi="Verdana" w:cstheme="minorHAnsi"/>
          <w:sz w:val="20"/>
          <w:szCs w:val="20"/>
        </w:rPr>
        <w:t>are capable of abusing</w:t>
      </w:r>
      <w:proofErr w:type="gramEnd"/>
      <w:r w:rsidRPr="00674E1D">
        <w:rPr>
          <w:rFonts w:ascii="Verdana" w:hAnsi="Verdana" w:cstheme="minorHAnsi"/>
          <w:sz w:val="20"/>
          <w:szCs w:val="20"/>
        </w:rPr>
        <w:t xml:space="preserve">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w:t>
      </w:r>
      <w:r w:rsidR="00281AB4">
        <w:rPr>
          <w:rFonts w:ascii="Verdana" w:hAnsi="Verdana" w:cstheme="minorHAnsi"/>
          <w:sz w:val="20"/>
          <w:szCs w:val="20"/>
        </w:rPr>
        <w:t>5</w:t>
      </w:r>
      <w:r w:rsidRPr="00674E1D">
        <w:rPr>
          <w:rFonts w:ascii="Verdana" w:hAnsi="Verdana" w:cstheme="minorHAnsi"/>
          <w:sz w:val="20"/>
          <w:szCs w:val="20"/>
        </w:rPr>
        <w:t>)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w:t>
      </w:r>
      <w:proofErr w:type="gramStart"/>
      <w:r w:rsidRPr="00674E1D">
        <w:rPr>
          <w:rFonts w:ascii="Verdana" w:hAnsi="Verdana" w:cstheme="minorHAnsi"/>
          <w:sz w:val="20"/>
          <w:szCs w:val="20"/>
        </w:rPr>
        <w:t>include:</w:t>
      </w:r>
      <w:proofErr w:type="gramEnd"/>
      <w:r w:rsidRPr="00674E1D">
        <w:rPr>
          <w:rFonts w:ascii="Verdana" w:hAnsi="Verdana" w:cstheme="minorHAnsi"/>
          <w:sz w:val="20"/>
          <w:szCs w:val="20"/>
        </w:rPr>
        <w:t xml:space="preserv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proofErr w:type="spellStart"/>
      <w:r w:rsidRPr="00674E1D">
        <w:rPr>
          <w:rFonts w:ascii="Verdana" w:hAnsi="Verdana" w:cstheme="minorHAnsi"/>
          <w:sz w:val="20"/>
          <w:szCs w:val="20"/>
        </w:rPr>
        <w:t>childon</w:t>
      </w:r>
      <w:proofErr w:type="spellEnd"/>
      <w:r w:rsidRPr="00674E1D">
        <w:rPr>
          <w:rFonts w:ascii="Verdana" w:hAnsi="Verdana" w:cstheme="minorHAnsi"/>
          <w:sz w:val="20"/>
          <w:szCs w:val="20"/>
        </w:rPr>
        <w:t xml:space="preserve">-child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 on Child abuse occurs when a child is exploited, bullied and /or harmed by their peers who are the same or a similar age; everyone directly involved with </w:t>
      </w:r>
      <w:proofErr w:type="gramStart"/>
      <w:r w:rsidRPr="00674E1D">
        <w:rPr>
          <w:rFonts w:ascii="Verdana" w:hAnsi="Verdana" w:cstheme="minorHAnsi"/>
          <w:sz w:val="20"/>
          <w:szCs w:val="20"/>
        </w:rPr>
        <w:t>child on child</w:t>
      </w:r>
      <w:proofErr w:type="gramEnd"/>
      <w:r w:rsidRPr="00674E1D">
        <w:rPr>
          <w:rFonts w:ascii="Verdana" w:hAnsi="Verdana" w:cstheme="minorHAnsi"/>
          <w:sz w:val="20"/>
          <w:szCs w:val="20"/>
        </w:rPr>
        <w:t xml:space="preserve">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t>
      </w:r>
      <w:proofErr w:type="gramStart"/>
      <w:r w:rsidRPr="00674E1D">
        <w:rPr>
          <w:rFonts w:ascii="Verdana" w:hAnsi="Verdana" w:cstheme="minorHAnsi"/>
          <w:sz w:val="20"/>
          <w:szCs w:val="20"/>
        </w:rPr>
        <w:t>whether or not</w:t>
      </w:r>
      <w:proofErr w:type="gramEnd"/>
      <w:r w:rsidRPr="00674E1D">
        <w:rPr>
          <w:rFonts w:ascii="Verdana" w:hAnsi="Verdana" w:cstheme="minorHAnsi"/>
          <w:sz w:val="20"/>
          <w:szCs w:val="20"/>
        </w:rPr>
        <w:t xml:space="preserve"> severe harm was </w:t>
      </w:r>
      <w:proofErr w:type="gramStart"/>
      <w:r w:rsidRPr="00674E1D">
        <w:rPr>
          <w:rFonts w:ascii="Verdana" w:hAnsi="Verdana" w:cstheme="minorHAnsi"/>
          <w:sz w:val="20"/>
          <w:szCs w:val="20"/>
        </w:rPr>
        <w:t>actually caused</w:t>
      </w:r>
      <w:proofErr w:type="gramEnd"/>
      <w:r w:rsidRPr="00674E1D">
        <w:rPr>
          <w:rFonts w:ascii="Verdana" w:hAnsi="Verdana" w:cstheme="minorHAnsi"/>
          <w:sz w:val="20"/>
          <w:szCs w:val="20"/>
        </w:rPr>
        <w:t xml:space="preserve">.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w:t>
      </w:r>
      <w:proofErr w:type="gramStart"/>
      <w:r w:rsidRPr="00674E1D">
        <w:rPr>
          <w:rFonts w:ascii="Verdana" w:hAnsi="Verdana" w:cstheme="minorHAnsi"/>
          <w:sz w:val="20"/>
          <w:szCs w:val="20"/>
        </w:rPr>
        <w:t>is considered to be</w:t>
      </w:r>
      <w:proofErr w:type="gramEnd"/>
      <w:r w:rsidRPr="00674E1D">
        <w:rPr>
          <w:rFonts w:ascii="Verdana" w:hAnsi="Verdana" w:cstheme="minorHAnsi"/>
          <w:sz w:val="20"/>
          <w:szCs w:val="20"/>
        </w:rPr>
        <w:t xml:space="preserv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xml:space="preserve">. Pressuring someone into sending a nude picture can happen in any relationship and to anyone, regardless of their age, gender or sexual preference. However, once the image is taken and sent, the sender has lost control of the </w:t>
      </w:r>
      <w:proofErr w:type="gramStart"/>
      <w:r w:rsidRPr="00674E1D">
        <w:rPr>
          <w:rFonts w:ascii="Verdana" w:hAnsi="Verdana" w:cstheme="minorHAnsi"/>
          <w:sz w:val="20"/>
          <w:szCs w:val="20"/>
        </w:rPr>
        <w:t>image</w:t>
      </w:r>
      <w:proofErr w:type="gramEnd"/>
      <w:r w:rsidRPr="00674E1D">
        <w:rPr>
          <w:rFonts w:ascii="Verdana" w:hAnsi="Verdana" w:cstheme="minorHAnsi"/>
          <w:sz w:val="20"/>
          <w:szCs w:val="20"/>
        </w:rPr>
        <w:t xml:space="preserv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The UKCIS Education Group has published Sharing nudes and semi-nudes: advice for education settings working with children. Consensual image sharing, especially between older children of the same age, may require a different response. It might not be </w:t>
      </w:r>
      <w:proofErr w:type="gramStart"/>
      <w:r w:rsidRPr="00674E1D">
        <w:rPr>
          <w:rFonts w:ascii="Verdana" w:hAnsi="Verdana" w:cstheme="minorHAnsi"/>
          <w:sz w:val="20"/>
          <w:szCs w:val="20"/>
        </w:rPr>
        <w:t>abusive</w:t>
      </w:r>
      <w:proofErr w:type="gramEnd"/>
      <w:r w:rsidRPr="00674E1D">
        <w:rPr>
          <w:rFonts w:ascii="Verdana" w:hAnsi="Verdana" w:cstheme="minorHAnsi"/>
          <w:sz w:val="20"/>
          <w:szCs w:val="20"/>
        </w:rPr>
        <w:t xml:space="preser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 xml:space="preserve">and ‘cyber flashing’ are not yet criminal offences in </w:t>
      </w:r>
      <w:proofErr w:type="gramStart"/>
      <w:r w:rsidRPr="00674E1D">
        <w:rPr>
          <w:rFonts w:ascii="Verdana" w:hAnsi="Verdana" w:cstheme="minorHAnsi"/>
          <w:sz w:val="20"/>
          <w:szCs w:val="20"/>
        </w:rPr>
        <w:t>England</w:t>
      </w:r>
      <w:proofErr w:type="gramEnd"/>
      <w:r w:rsidRPr="00674E1D">
        <w:rPr>
          <w:rFonts w:ascii="Verdana" w:hAnsi="Verdana" w:cstheme="minorHAnsi"/>
          <w:sz w:val="20"/>
          <w:szCs w:val="20"/>
        </w:rPr>
        <w:t xml:space="preserve">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w:t>
      </w:r>
      <w:proofErr w:type="gramStart"/>
      <w:r w:rsidRPr="00674E1D">
        <w:rPr>
          <w:rFonts w:ascii="Verdana" w:hAnsi="Verdana" w:cstheme="minorHAnsi"/>
          <w:sz w:val="20"/>
          <w:szCs w:val="20"/>
        </w:rPr>
        <w:t>to</w:t>
      </w:r>
      <w:proofErr w:type="gramEnd"/>
      <w:r w:rsidRPr="00674E1D">
        <w:rPr>
          <w:rFonts w:ascii="Verdana" w:hAnsi="Verdana" w:cstheme="minorHAnsi"/>
          <w:sz w:val="20"/>
          <w:szCs w:val="20"/>
        </w:rPr>
        <w:t xml:space="preserve">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052B504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w:t>
      </w:r>
      <w:r w:rsidR="00281AB4">
        <w:rPr>
          <w:rFonts w:ascii="Verdana" w:hAnsi="Verdana" w:cstheme="minorHAnsi"/>
          <w:sz w:val="20"/>
          <w:szCs w:val="20"/>
        </w:rPr>
        <w:t>5</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 harassment refers to ‘unwanted conduct of a sexual nature’ that can occur online as well as </w:t>
      </w:r>
      <w:proofErr w:type="gramStart"/>
      <w:r w:rsidRPr="00674E1D">
        <w:rPr>
          <w:rFonts w:ascii="Verdana" w:hAnsi="Verdana" w:cstheme="minorHAnsi"/>
          <w:sz w:val="20"/>
          <w:szCs w:val="20"/>
        </w:rPr>
        <w:t>off line</w:t>
      </w:r>
      <w:proofErr w:type="gramEnd"/>
      <w:r w:rsidRPr="00674E1D">
        <w:rPr>
          <w:rFonts w:ascii="Verdana" w:hAnsi="Verdana" w:cstheme="minorHAnsi"/>
          <w:sz w:val="20"/>
          <w:szCs w:val="20"/>
        </w:rPr>
        <w:t>.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23AA3DEE"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w:t>
      </w:r>
      <w:proofErr w:type="gramStart"/>
      <w:r w:rsidRPr="00674E1D">
        <w:rPr>
          <w:rFonts w:ascii="Verdana" w:hAnsi="Verdana" w:cstheme="minorHAnsi"/>
          <w:sz w:val="20"/>
          <w:szCs w:val="20"/>
        </w:rPr>
        <w:t>violence</w:t>
      </w:r>
      <w:proofErr w:type="gramEnd"/>
      <w:r w:rsidRPr="00674E1D">
        <w:rPr>
          <w:rFonts w:ascii="Verdana" w:hAnsi="Verdana" w:cstheme="minorHAnsi"/>
          <w:sz w:val="20"/>
          <w:szCs w:val="20"/>
        </w:rPr>
        <w:t xml:space="preserve"> and sexual harassment can </w:t>
      </w:r>
      <w:r w:rsidR="00153E6C" w:rsidRPr="00674E1D">
        <w:rPr>
          <w:rFonts w:ascii="Verdana" w:hAnsi="Verdana" w:cstheme="minorHAnsi"/>
          <w:sz w:val="20"/>
          <w:szCs w:val="20"/>
        </w:rPr>
        <w:t>be found in Part 5 of KCSIE 202</w:t>
      </w:r>
      <w:r w:rsidR="00281AB4">
        <w:rPr>
          <w:rFonts w:ascii="Verdana" w:hAnsi="Verdana" w:cstheme="minorHAnsi"/>
          <w:sz w:val="20"/>
          <w:szCs w:val="20"/>
        </w:rPr>
        <w:t>5</w:t>
      </w:r>
      <w:r w:rsidR="00153E6C" w:rsidRPr="00674E1D">
        <w:rPr>
          <w:rFonts w:ascii="Verdana" w:hAnsi="Verdana" w:cstheme="minorHAnsi"/>
          <w:sz w:val="20"/>
          <w:szCs w:val="20"/>
        </w:rPr>
        <w:t>.</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w:t>
      </w:r>
      <w:proofErr w:type="gramStart"/>
      <w:r w:rsidRPr="00674E1D">
        <w:rPr>
          <w:rFonts w:ascii="Verdana" w:hAnsi="Verdana" w:cstheme="minorHAnsi"/>
          <w:sz w:val="20"/>
          <w:szCs w:val="20"/>
        </w:rPr>
        <w:t>activity;</w:t>
      </w:r>
      <w:proofErr w:type="gramEnd"/>
      <w:r w:rsidRPr="00674E1D">
        <w:rPr>
          <w:rFonts w:ascii="Verdana" w:hAnsi="Verdana" w:cstheme="minorHAnsi"/>
          <w:sz w:val="20"/>
          <w:szCs w:val="20"/>
        </w:rPr>
        <w:t xml:space="preserve">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w:t>
      </w:r>
      <w:proofErr w:type="gramStart"/>
      <w:r w:rsidRPr="00674E1D">
        <w:rPr>
          <w:rFonts w:ascii="Verdana" w:hAnsi="Verdana" w:cstheme="minorHAnsi"/>
          <w:sz w:val="20"/>
          <w:szCs w:val="20"/>
        </w:rPr>
        <w:t>16;</w:t>
      </w:r>
      <w:proofErr w:type="gramEnd"/>
      <w:r w:rsidRPr="00674E1D">
        <w:rPr>
          <w:rFonts w:ascii="Verdana" w:hAnsi="Verdana" w:cstheme="minorHAnsi"/>
          <w:sz w:val="20"/>
          <w:szCs w:val="20"/>
        </w:rPr>
        <w:t xml:space="preserve">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 xml:space="preserve">gations of </w:t>
      </w:r>
      <w:proofErr w:type="gramStart"/>
      <w:r w:rsidR="0052137B" w:rsidRPr="00863043">
        <w:rPr>
          <w:rFonts w:ascii="Verdana" w:hAnsi="Verdana"/>
          <w:b/>
          <w:color w:val="auto"/>
          <w:sz w:val="20"/>
          <w:szCs w:val="20"/>
        </w:rPr>
        <w:t>Child on Child</w:t>
      </w:r>
      <w:proofErr w:type="gramEnd"/>
      <w:r w:rsidR="0052137B" w:rsidRPr="00863043">
        <w:rPr>
          <w:rFonts w:ascii="Verdana" w:hAnsi="Verdana"/>
          <w:b/>
          <w:color w:val="auto"/>
          <w:sz w:val="20"/>
          <w:szCs w:val="20"/>
        </w:rPr>
        <w:t xml:space="preserve">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1C301889"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 xml:space="preserve">ons </w:t>
      </w:r>
      <w:r w:rsidR="00281AB4">
        <w:rPr>
          <w:rFonts w:ascii="Verdana" w:hAnsi="Verdana" w:cstheme="minorHAnsi"/>
          <w:sz w:val="20"/>
          <w:szCs w:val="20"/>
        </w:rPr>
        <w:t>should be undertaken.</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67E3495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r w:rsidR="0042346E">
        <w:rPr>
          <w:rFonts w:ascii="Verdana" w:hAnsi="Verdana" w:cstheme="minorHAnsi"/>
          <w:sz w:val="20"/>
          <w:szCs w:val="20"/>
        </w:rPr>
        <w:t xml:space="preserve"> The DSL will </w:t>
      </w:r>
      <w:proofErr w:type="gramStart"/>
      <w:r w:rsidR="0042346E">
        <w:rPr>
          <w:rFonts w:ascii="Verdana" w:hAnsi="Verdana" w:cstheme="minorHAnsi"/>
          <w:sz w:val="20"/>
          <w:szCs w:val="20"/>
        </w:rPr>
        <w:t>make a decision</w:t>
      </w:r>
      <w:proofErr w:type="gramEnd"/>
      <w:r w:rsidR="0042346E">
        <w:rPr>
          <w:rFonts w:ascii="Verdana" w:hAnsi="Verdana" w:cstheme="minorHAnsi"/>
          <w:sz w:val="20"/>
          <w:szCs w:val="20"/>
        </w:rPr>
        <w:t xml:space="preserve"> to refer on to either the local authority and or the police, considering the allegation. See Section 5 of KSCIE 2025.</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0B1798D3"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w:t>
      </w:r>
      <w:r w:rsidR="0042346E">
        <w:rPr>
          <w:rFonts w:ascii="Verdana" w:hAnsi="Verdana" w:cstheme="minorHAnsi"/>
          <w:sz w:val="20"/>
          <w:szCs w:val="20"/>
        </w:rPr>
        <w:t>must</w:t>
      </w:r>
      <w:r w:rsidRPr="00674E1D">
        <w:rPr>
          <w:rFonts w:ascii="Verdana" w:hAnsi="Verdana" w:cstheme="minorHAnsi"/>
          <w:sz w:val="20"/>
          <w:szCs w:val="20"/>
        </w:rPr>
        <w:t xml:space="preserve">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w:t>
      </w:r>
      <w:proofErr w:type="gramStart"/>
      <w:r w:rsidRPr="00674E1D">
        <w:rPr>
          <w:rFonts w:ascii="Verdana" w:hAnsi="Verdana" w:cstheme="minorHAnsi"/>
          <w:sz w:val="20"/>
          <w:szCs w:val="20"/>
        </w:rPr>
        <w:t>adhered to at all times</w:t>
      </w:r>
      <w:proofErr w:type="gramEnd"/>
      <w:r w:rsidRPr="00674E1D">
        <w:rPr>
          <w:rFonts w:ascii="Verdana" w:hAnsi="Verdana" w:cstheme="minorHAnsi"/>
          <w:sz w:val="20"/>
          <w:szCs w:val="20"/>
        </w:rPr>
        <w:t xml:space="preserve">.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6CAF6B7A" w:rsidR="007E0A36" w:rsidRPr="00674E1D" w:rsidRDefault="00474978">
      <w:pPr>
        <w:rPr>
          <w:rFonts w:ascii="Verdana" w:hAnsi="Verdana" w:cstheme="minorHAnsi"/>
          <w:sz w:val="20"/>
          <w:szCs w:val="20"/>
        </w:rPr>
      </w:pPr>
      <w:r w:rsidRPr="00674E1D">
        <w:rPr>
          <w:rFonts w:ascii="Verdana" w:hAnsi="Verdana" w:cstheme="minorHAnsi"/>
          <w:sz w:val="20"/>
          <w:szCs w:val="20"/>
        </w:rPr>
        <w:t>KCSIE 202</w:t>
      </w:r>
      <w:r w:rsidR="0042346E">
        <w:rPr>
          <w:rFonts w:ascii="Verdana" w:hAnsi="Verdana" w:cstheme="minorHAnsi"/>
          <w:sz w:val="20"/>
          <w:szCs w:val="20"/>
        </w:rPr>
        <w:t>5</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w:t>
      </w:r>
      <w:r w:rsidR="0042346E">
        <w:rPr>
          <w:rFonts w:ascii="Verdana" w:hAnsi="Verdana" w:cstheme="minorHAnsi"/>
          <w:sz w:val="20"/>
          <w:szCs w:val="20"/>
        </w:rPr>
        <w:t>73</w:t>
      </w:r>
      <w:r w:rsidRPr="00674E1D">
        <w:rPr>
          <w:rFonts w:ascii="Verdana" w:hAnsi="Verdana" w:cstheme="minorHAnsi"/>
          <w:sz w:val="20"/>
          <w:szCs w:val="20"/>
        </w:rPr>
        <w:t>.</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parents or carers should normally be informed (unless this would put the victim at greater risk</w:t>
      </w:r>
      <w:proofErr w:type="gramStart"/>
      <w:r w:rsidRPr="00674E1D">
        <w:rPr>
          <w:rFonts w:ascii="Verdana" w:hAnsi="Verdana" w:cstheme="minorHAnsi"/>
          <w:sz w:val="20"/>
          <w:szCs w:val="20"/>
        </w:rPr>
        <w:t>);</w:t>
      </w:r>
      <w:proofErr w:type="gramEnd"/>
      <w:r w:rsidRPr="00674E1D">
        <w:rPr>
          <w:rFonts w:ascii="Verdana" w:hAnsi="Verdana" w:cstheme="minorHAnsi"/>
          <w:sz w:val="20"/>
          <w:szCs w:val="20"/>
        </w:rPr>
        <w:t xml:space="preserve">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lastRenderedPageBreak/>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w:t>
      </w:r>
      <w:proofErr w:type="gramStart"/>
      <w:r w:rsidRPr="00674E1D">
        <w:rPr>
          <w:rFonts w:ascii="Verdana" w:hAnsi="Verdana" w:cstheme="minorHAnsi"/>
          <w:sz w:val="20"/>
          <w:szCs w:val="20"/>
        </w:rPr>
        <w:t>case by case</w:t>
      </w:r>
      <w:proofErr w:type="gramEnd"/>
      <w:r w:rsidRPr="00674E1D">
        <w:rPr>
          <w:rFonts w:ascii="Verdana" w:hAnsi="Verdana" w:cstheme="minorHAnsi"/>
          <w:sz w:val="20"/>
          <w:szCs w:val="20"/>
        </w:rPr>
        <w:t xml:space="preserv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768192FF" w14:textId="77777777" w:rsidR="0042346E"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w:t>
      </w:r>
    </w:p>
    <w:p w14:paraId="2338C20D" w14:textId="14F0D755"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63F1268A"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gramStart"/>
      <w:r w:rsidRPr="00674E1D">
        <w:rPr>
          <w:rFonts w:ascii="Verdana" w:hAnsi="Verdana" w:cstheme="minorHAnsi"/>
          <w:sz w:val="20"/>
          <w:szCs w:val="20"/>
        </w:rPr>
        <w:t>one</w:t>
      </w:r>
      <w:r w:rsidR="0042346E">
        <w:rPr>
          <w:rFonts w:ascii="Verdana" w:hAnsi="Verdana" w:cstheme="minorHAnsi"/>
          <w:sz w:val="20"/>
          <w:szCs w:val="20"/>
        </w:rPr>
        <w:t xml:space="preserve"> </w:t>
      </w:r>
      <w:r w:rsidRPr="00674E1D">
        <w:rPr>
          <w:rFonts w:ascii="Verdana" w:hAnsi="Verdana" w:cstheme="minorHAnsi"/>
          <w:sz w:val="20"/>
          <w:szCs w:val="20"/>
        </w:rPr>
        <w:t>off</w:t>
      </w:r>
      <w:proofErr w:type="gram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4A7AB663" w14:textId="46858532" w:rsidR="00CD397C" w:rsidRPr="00674E1D" w:rsidRDefault="0042346E">
      <w:pPr>
        <w:rPr>
          <w:rFonts w:ascii="Verdana" w:hAnsi="Verdana" w:cstheme="minorHAnsi"/>
          <w:sz w:val="20"/>
          <w:szCs w:val="20"/>
        </w:rPr>
      </w:pPr>
      <w:r>
        <w:rPr>
          <w:rFonts w:ascii="Verdana" w:hAnsi="Verdana" w:cstheme="minorHAnsi"/>
          <w:sz w:val="20"/>
          <w:szCs w:val="20"/>
        </w:rPr>
        <w:t>Further advi</w:t>
      </w:r>
      <w:r w:rsidR="00E05178">
        <w:rPr>
          <w:rFonts w:ascii="Verdana" w:hAnsi="Verdana" w:cstheme="minorHAnsi"/>
          <w:sz w:val="20"/>
          <w:szCs w:val="20"/>
        </w:rPr>
        <w:t>c</w:t>
      </w:r>
      <w:r>
        <w:rPr>
          <w:rFonts w:ascii="Verdana" w:hAnsi="Verdana" w:cstheme="minorHAnsi"/>
          <w:sz w:val="20"/>
          <w:szCs w:val="20"/>
        </w:rPr>
        <w:t xml:space="preserve">e and guidance can be found within section 5 of KCSIE and within the additional support section of KCSIE 25 page </w:t>
      </w:r>
      <w:r w:rsidR="00981FEA">
        <w:rPr>
          <w:rFonts w:ascii="Verdana" w:hAnsi="Verdana" w:cstheme="minorHAnsi"/>
          <w:sz w:val="20"/>
          <w:szCs w:val="20"/>
        </w:rPr>
        <w:t>163 onwards.</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07410">
    <w:abstractNumId w:val="3"/>
  </w:num>
  <w:num w:numId="2" w16cid:durableId="644242615">
    <w:abstractNumId w:val="0"/>
  </w:num>
  <w:num w:numId="3" w16cid:durableId="1894343267">
    <w:abstractNumId w:val="5"/>
  </w:num>
  <w:num w:numId="4" w16cid:durableId="549535867">
    <w:abstractNumId w:val="4"/>
  </w:num>
  <w:num w:numId="5" w16cid:durableId="919947235">
    <w:abstractNumId w:val="2"/>
  </w:num>
  <w:num w:numId="6" w16cid:durableId="53504558">
    <w:abstractNumId w:val="1"/>
  </w:num>
  <w:num w:numId="7" w16cid:durableId="162805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E3C4F"/>
    <w:rsid w:val="00153E6C"/>
    <w:rsid w:val="0019207E"/>
    <w:rsid w:val="00281AB4"/>
    <w:rsid w:val="003F204A"/>
    <w:rsid w:val="0042346E"/>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981FEA"/>
    <w:rsid w:val="00A0001E"/>
    <w:rsid w:val="00B31F73"/>
    <w:rsid w:val="00B86854"/>
    <w:rsid w:val="00BE5482"/>
    <w:rsid w:val="00CB5E48"/>
    <w:rsid w:val="00CD397C"/>
    <w:rsid w:val="00D5218C"/>
    <w:rsid w:val="00D77D6E"/>
    <w:rsid w:val="00DC2813"/>
    <w:rsid w:val="00DF39D1"/>
    <w:rsid w:val="00E05178"/>
    <w:rsid w:val="00E44CF2"/>
    <w:rsid w:val="00F45D2A"/>
    <w:rsid w:val="00FA34B5"/>
    <w:rsid w:val="00FE4BAB"/>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Revision">
    <w:name w:val="Revision"/>
    <w:hidden/>
    <w:uiPriority w:val="99"/>
    <w:semiHidden/>
    <w:rsid w:val="00281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3786</Words>
  <Characters>19879</Characters>
  <Application>Microsoft Office Word</Application>
  <DocSecurity>0</DocSecurity>
  <Lines>375</Lines>
  <Paragraphs>163</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Rachel Nile</cp:lastModifiedBy>
  <cp:revision>2</cp:revision>
  <dcterms:created xsi:type="dcterms:W3CDTF">2026-02-18T16:14:00Z</dcterms:created>
  <dcterms:modified xsi:type="dcterms:W3CDTF">2026-02-18T16:14:00Z</dcterms:modified>
</cp:coreProperties>
</file>